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2CD99" w14:textId="77777777" w:rsidR="00DE2EA9" w:rsidRDefault="00000000">
      <w:pPr>
        <w:pStyle w:val="Heading1"/>
        <w:spacing w:after="60"/>
      </w:pPr>
      <w:r>
        <w:rPr>
          <w:b/>
          <w:bCs/>
          <w:color w:val="1F4E2C"/>
          <w:sz w:val="40"/>
          <w:szCs w:val="40"/>
        </w:rPr>
        <w:t>Board Treasurer</w:t>
      </w:r>
    </w:p>
    <w:p w14:paraId="19F661FE" w14:textId="77777777" w:rsidR="00DE2EA9" w:rsidRDefault="00000000">
      <w:pPr>
        <w:pBdr>
          <w:bottom w:val="single" w:sz="6" w:space="4" w:color="1F4E2C"/>
        </w:pBdr>
        <w:spacing w:after="240"/>
      </w:pPr>
      <w:r>
        <w:rPr>
          <w:i/>
          <w:iCs/>
          <w:color w:val="3A5A40"/>
          <w:sz w:val="26"/>
          <w:szCs w:val="26"/>
        </w:rPr>
        <w:t>Asheville Botanical Garden</w:t>
      </w:r>
    </w:p>
    <w:p w14:paraId="1C1A070C" w14:textId="77777777" w:rsidR="00DE2EA9" w:rsidRDefault="00000000">
      <w:pPr>
        <w:spacing w:after="240"/>
      </w:pPr>
      <w:r>
        <w:rPr>
          <w:sz w:val="22"/>
          <w:szCs w:val="22"/>
        </w:rPr>
        <w:t>Asheville Botanical Garden is seeking a Board Treasurer to serve as a key financial steward for our organization. This volunteer leadership role is ideal for someone with financial acumen who wants to support our mission through sound fiscal oversight.</w:t>
      </w:r>
    </w:p>
    <w:p w14:paraId="2D8D0C8F" w14:textId="77777777" w:rsidR="00DE2EA9" w:rsidRDefault="00000000">
      <w:pPr>
        <w:pStyle w:val="Heading2"/>
        <w:spacing w:before="120" w:after="120"/>
      </w:pPr>
      <w:r>
        <w:rPr>
          <w:b/>
          <w:bCs/>
          <w:color w:val="1F4E2C"/>
        </w:rPr>
        <w:t>Responsibilities</w:t>
      </w:r>
    </w:p>
    <w:p w14:paraId="1727A271" w14:textId="3C91FFFE" w:rsidR="00DE2EA9" w:rsidRDefault="00E77A9F"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>Create or review</w:t>
      </w:r>
      <w:r w:rsidR="00000000">
        <w:rPr>
          <w:sz w:val="22"/>
          <w:szCs w:val="22"/>
        </w:rPr>
        <w:t xml:space="preserve"> monthly financial statements and report on the organization's financial health to the Board</w:t>
      </w:r>
    </w:p>
    <w:p w14:paraId="668F9061" w14:textId="77777777" w:rsidR="00DE2EA9" w:rsidRDefault="00000000"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>Assist with preparation of the IRS Form 990</w:t>
      </w:r>
    </w:p>
    <w:p w14:paraId="2CA2D672" w14:textId="77777777" w:rsidR="00DE2EA9" w:rsidRDefault="00000000"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>Partner with the Executive Director to develop the annual budget</w:t>
      </w:r>
    </w:p>
    <w:p w14:paraId="7E099AE4" w14:textId="77777777" w:rsidR="00DE2EA9" w:rsidRDefault="00000000"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Provide financial guidance and strategic input </w:t>
      </w:r>
      <w:proofErr w:type="gramStart"/>
      <w:r>
        <w:rPr>
          <w:sz w:val="22"/>
          <w:szCs w:val="22"/>
        </w:rPr>
        <w:t>to</w:t>
      </w:r>
      <w:proofErr w:type="gramEnd"/>
      <w:r>
        <w:rPr>
          <w:sz w:val="22"/>
          <w:szCs w:val="22"/>
        </w:rPr>
        <w:t xml:space="preserve"> the Board and staff</w:t>
      </w:r>
    </w:p>
    <w:p w14:paraId="518827F8" w14:textId="77777777" w:rsidR="00DE2EA9" w:rsidRDefault="00000000"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>Serve as Chair of the Finance Committee</w:t>
      </w:r>
    </w:p>
    <w:p w14:paraId="6F723AC5" w14:textId="4FEA4014" w:rsidR="00DE2EA9" w:rsidRDefault="00000000"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>Oversee the organization's investment and endowment accounts in coordination with</w:t>
      </w:r>
      <w:r w:rsidR="00E77A9F">
        <w:rPr>
          <w:sz w:val="22"/>
          <w:szCs w:val="22"/>
        </w:rPr>
        <w:t xml:space="preserve"> the</w:t>
      </w:r>
      <w:r>
        <w:rPr>
          <w:sz w:val="22"/>
          <w:szCs w:val="22"/>
        </w:rPr>
        <w:t xml:space="preserve"> investment advisors</w:t>
      </w:r>
    </w:p>
    <w:p w14:paraId="0C458411" w14:textId="77777777" w:rsidR="00DE2EA9" w:rsidRDefault="00000000"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>Help ensure sound financial policies and internal controls are in place</w:t>
      </w:r>
    </w:p>
    <w:p w14:paraId="61E83440" w14:textId="77777777" w:rsidR="00DE2EA9" w:rsidRDefault="00000000">
      <w:pPr>
        <w:pStyle w:val="Heading2"/>
        <w:spacing w:before="200" w:after="120"/>
      </w:pPr>
      <w:r>
        <w:rPr>
          <w:b/>
          <w:bCs/>
          <w:color w:val="1F4E2C"/>
        </w:rPr>
        <w:t>Ideal Candidate</w:t>
      </w:r>
    </w:p>
    <w:p w14:paraId="24295E4F" w14:textId="77777777" w:rsidR="00DE2EA9" w:rsidRDefault="00000000"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>Background in accounting, finance, or nonprofit financial management</w:t>
      </w:r>
    </w:p>
    <w:p w14:paraId="6213B51E" w14:textId="77777777" w:rsidR="00DE2EA9" w:rsidRDefault="00000000"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>Familiarity with nonprofit financial statements and tax filings (990 experience a plus)</w:t>
      </w:r>
    </w:p>
    <w:p w14:paraId="2918377C" w14:textId="77777777" w:rsidR="00DE2EA9" w:rsidRDefault="00000000"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>Experience with investment oversight or endowment management a plus</w:t>
      </w:r>
    </w:p>
    <w:p w14:paraId="211565FE" w14:textId="06570927" w:rsidR="00DE2EA9" w:rsidRDefault="00000000"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Strong communication skills and comfort presenting financial information to </w:t>
      </w:r>
      <w:r w:rsidR="00E77A9F">
        <w:rPr>
          <w:sz w:val="22"/>
          <w:szCs w:val="22"/>
        </w:rPr>
        <w:t>the</w:t>
      </w:r>
      <w:r>
        <w:rPr>
          <w:sz w:val="22"/>
          <w:szCs w:val="22"/>
        </w:rPr>
        <w:t xml:space="preserve"> Board</w:t>
      </w:r>
    </w:p>
    <w:p w14:paraId="4CF681DC" w14:textId="3724CC2E" w:rsidR="00DE2EA9" w:rsidRDefault="00000000"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Passion for </w:t>
      </w:r>
      <w:r w:rsidR="00E77A9F">
        <w:rPr>
          <w:sz w:val="22"/>
          <w:szCs w:val="22"/>
        </w:rPr>
        <w:t>native plants</w:t>
      </w:r>
      <w:r>
        <w:rPr>
          <w:sz w:val="22"/>
          <w:szCs w:val="22"/>
        </w:rPr>
        <w:t>, conservation, or community green spaces a plus</w:t>
      </w:r>
    </w:p>
    <w:p w14:paraId="27E0C4CB" w14:textId="77777777" w:rsidR="00DE2EA9" w:rsidRDefault="00000000">
      <w:pPr>
        <w:pStyle w:val="Heading2"/>
        <w:spacing w:before="200" w:after="120"/>
      </w:pPr>
      <w:r>
        <w:rPr>
          <w:b/>
          <w:bCs/>
          <w:color w:val="1F4E2C"/>
        </w:rPr>
        <w:t>Time Commitment</w:t>
      </w:r>
    </w:p>
    <w:p w14:paraId="74EA5A7D" w14:textId="77777777" w:rsidR="00DE2EA9" w:rsidRDefault="00000000"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>1–</w:t>
      </w:r>
      <w:proofErr w:type="gramStart"/>
      <w:r>
        <w:rPr>
          <w:sz w:val="22"/>
          <w:szCs w:val="22"/>
        </w:rPr>
        <w:t>2 hour</w:t>
      </w:r>
      <w:proofErr w:type="gramEnd"/>
      <w:r>
        <w:rPr>
          <w:sz w:val="22"/>
          <w:szCs w:val="22"/>
        </w:rPr>
        <w:t xml:space="preserve"> monthly meeting (Full Board or Executive Committee)</w:t>
      </w:r>
    </w:p>
    <w:p w14:paraId="5D9E56D5" w14:textId="77777777" w:rsidR="00DE2EA9" w:rsidRDefault="00000000"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>1–2 Finance Committee meetings per year, as needed</w:t>
      </w:r>
    </w:p>
    <w:p w14:paraId="1E761919" w14:textId="77777777" w:rsidR="00DE2EA9" w:rsidRDefault="00000000"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>Additional time for reviewing/creating financial statements and assisting with 990 and budget prep</w:t>
      </w:r>
    </w:p>
    <w:p w14:paraId="33ADA741" w14:textId="1BC41156" w:rsidR="00DE2EA9" w:rsidRDefault="00000000">
      <w:pPr>
        <w:spacing w:before="280"/>
      </w:pPr>
      <w:r>
        <w:rPr>
          <w:i/>
          <w:iCs/>
          <w:sz w:val="22"/>
          <w:szCs w:val="22"/>
        </w:rPr>
        <w:t>Interested candidates should contact</w:t>
      </w:r>
      <w:r w:rsidR="00E77A9F">
        <w:rPr>
          <w:i/>
          <w:iCs/>
          <w:sz w:val="22"/>
          <w:szCs w:val="22"/>
        </w:rPr>
        <w:t xml:space="preserve"> Kaita Collier at </w:t>
      </w:r>
      <w:hyperlink r:id="rId5" w:history="1">
        <w:r w:rsidR="00E77A9F" w:rsidRPr="00C160B4">
          <w:rPr>
            <w:rStyle w:val="Hyperlink"/>
            <w:i/>
            <w:iCs/>
            <w:sz w:val="22"/>
            <w:szCs w:val="22"/>
          </w:rPr>
          <w:t>office@ashevillebotanicalgarden.org</w:t>
        </w:r>
      </w:hyperlink>
      <w:r w:rsidR="00E77A9F">
        <w:rPr>
          <w:i/>
          <w:iCs/>
          <w:sz w:val="22"/>
          <w:szCs w:val="22"/>
        </w:rPr>
        <w:t xml:space="preserve"> and please include a resume or a short letter of interest, qualifications and experience. </w:t>
      </w:r>
    </w:p>
    <w:sectPr w:rsidR="00DE2EA9">
      <w:pgSz w:w="12240" w:h="15840"/>
      <w:pgMar w:top="1080" w:right="1440" w:bottom="108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17E05"/>
    <w:multiLevelType w:val="hybridMultilevel"/>
    <w:tmpl w:val="E3F4B1EE"/>
    <w:lvl w:ilvl="0" w:tplc="6B24B1D6">
      <w:start w:val="1"/>
      <w:numFmt w:val="bullet"/>
      <w:lvlText w:val="●"/>
      <w:lvlJc w:val="left"/>
      <w:pPr>
        <w:ind w:left="720" w:hanging="360"/>
      </w:pPr>
    </w:lvl>
    <w:lvl w:ilvl="1" w:tplc="E698F758">
      <w:start w:val="1"/>
      <w:numFmt w:val="bullet"/>
      <w:lvlText w:val="○"/>
      <w:lvlJc w:val="left"/>
      <w:pPr>
        <w:ind w:left="1440" w:hanging="360"/>
      </w:pPr>
    </w:lvl>
    <w:lvl w:ilvl="2" w:tplc="76D2C3BE">
      <w:start w:val="1"/>
      <w:numFmt w:val="bullet"/>
      <w:lvlText w:val="■"/>
      <w:lvlJc w:val="left"/>
      <w:pPr>
        <w:ind w:left="2160" w:hanging="360"/>
      </w:pPr>
    </w:lvl>
    <w:lvl w:ilvl="3" w:tplc="ED2C6334">
      <w:start w:val="1"/>
      <w:numFmt w:val="bullet"/>
      <w:lvlText w:val="●"/>
      <w:lvlJc w:val="left"/>
      <w:pPr>
        <w:ind w:left="2880" w:hanging="360"/>
      </w:pPr>
    </w:lvl>
    <w:lvl w:ilvl="4" w:tplc="23887490">
      <w:start w:val="1"/>
      <w:numFmt w:val="bullet"/>
      <w:lvlText w:val="○"/>
      <w:lvlJc w:val="left"/>
      <w:pPr>
        <w:ind w:left="3600" w:hanging="360"/>
      </w:pPr>
    </w:lvl>
    <w:lvl w:ilvl="5" w:tplc="3DCE5AFE">
      <w:start w:val="1"/>
      <w:numFmt w:val="bullet"/>
      <w:lvlText w:val="■"/>
      <w:lvlJc w:val="left"/>
      <w:pPr>
        <w:ind w:left="4320" w:hanging="360"/>
      </w:pPr>
    </w:lvl>
    <w:lvl w:ilvl="6" w:tplc="16AADA56">
      <w:start w:val="1"/>
      <w:numFmt w:val="bullet"/>
      <w:lvlText w:val="●"/>
      <w:lvlJc w:val="left"/>
      <w:pPr>
        <w:ind w:left="5040" w:hanging="360"/>
      </w:pPr>
    </w:lvl>
    <w:lvl w:ilvl="7" w:tplc="CC1A8442">
      <w:start w:val="1"/>
      <w:numFmt w:val="bullet"/>
      <w:lvlText w:val="●"/>
      <w:lvlJc w:val="left"/>
      <w:pPr>
        <w:ind w:left="5760" w:hanging="360"/>
      </w:pPr>
    </w:lvl>
    <w:lvl w:ilvl="8" w:tplc="6EA2B770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E3956DC"/>
    <w:multiLevelType w:val="hybridMultilevel"/>
    <w:tmpl w:val="DD2A2818"/>
    <w:lvl w:ilvl="0" w:tplc="66E85F62">
      <w:start w:val="1"/>
      <w:numFmt w:val="bullet"/>
      <w:lvlText w:val="•"/>
      <w:lvlJc w:val="left"/>
      <w:pPr>
        <w:ind w:left="450" w:hanging="270"/>
      </w:pPr>
    </w:lvl>
    <w:lvl w:ilvl="1" w:tplc="CED457E0">
      <w:numFmt w:val="decimal"/>
      <w:lvlText w:val=""/>
      <w:lvlJc w:val="left"/>
    </w:lvl>
    <w:lvl w:ilvl="2" w:tplc="9216C39A">
      <w:numFmt w:val="decimal"/>
      <w:lvlText w:val=""/>
      <w:lvlJc w:val="left"/>
    </w:lvl>
    <w:lvl w:ilvl="3" w:tplc="792AC796">
      <w:numFmt w:val="decimal"/>
      <w:lvlText w:val=""/>
      <w:lvlJc w:val="left"/>
    </w:lvl>
    <w:lvl w:ilvl="4" w:tplc="4AF2AAFC">
      <w:numFmt w:val="decimal"/>
      <w:lvlText w:val=""/>
      <w:lvlJc w:val="left"/>
    </w:lvl>
    <w:lvl w:ilvl="5" w:tplc="273228BE">
      <w:numFmt w:val="decimal"/>
      <w:lvlText w:val=""/>
      <w:lvlJc w:val="left"/>
    </w:lvl>
    <w:lvl w:ilvl="6" w:tplc="8FFC5FF2">
      <w:numFmt w:val="decimal"/>
      <w:lvlText w:val=""/>
      <w:lvlJc w:val="left"/>
    </w:lvl>
    <w:lvl w:ilvl="7" w:tplc="2716FDD6">
      <w:numFmt w:val="decimal"/>
      <w:lvlText w:val=""/>
      <w:lvlJc w:val="left"/>
    </w:lvl>
    <w:lvl w:ilvl="8" w:tplc="824AD33E">
      <w:numFmt w:val="decimal"/>
      <w:lvlText w:val=""/>
      <w:lvlJc w:val="left"/>
    </w:lvl>
  </w:abstractNum>
  <w:num w:numId="1" w16cid:durableId="93794326">
    <w:abstractNumId w:val="0"/>
    <w:lvlOverride w:ilvl="0">
      <w:startOverride w:val="1"/>
    </w:lvlOverride>
  </w:num>
  <w:num w:numId="2" w16cid:durableId="132450923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EA9"/>
    <w:rsid w:val="00126D9C"/>
    <w:rsid w:val="00474F3E"/>
    <w:rsid w:val="00DE2EA9"/>
    <w:rsid w:val="00E7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E6088"/>
  <w15:docId w15:val="{7B44F5C1-821D-491A-86AB-4A6A0C9E0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77A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ashevillebotanicalgarden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Kaita Collier</cp:lastModifiedBy>
  <cp:revision>2</cp:revision>
  <dcterms:created xsi:type="dcterms:W3CDTF">2026-07-03T13:34:00Z</dcterms:created>
  <dcterms:modified xsi:type="dcterms:W3CDTF">2026-07-03T13:34:00Z</dcterms:modified>
</cp:coreProperties>
</file>